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B2D9B" w:rsidRDefault="009B2D9B" w:rsidP="00552792"/>
    <w:p w14:paraId="00000002" w14:textId="77777777" w:rsidR="009B2D9B" w:rsidRDefault="009B2D9B" w:rsidP="00552792"/>
    <w:p w14:paraId="00000003" w14:textId="77777777" w:rsidR="009B2D9B" w:rsidRPr="00552792" w:rsidRDefault="00000000" w:rsidP="00552792">
      <w:pPr>
        <w:jc w:val="center"/>
        <w:rPr>
          <w:b/>
          <w:bCs/>
          <w:sz w:val="32"/>
          <w:szCs w:val="32"/>
        </w:rPr>
      </w:pPr>
      <w:r w:rsidRPr="00552792">
        <w:rPr>
          <w:b/>
          <w:bCs/>
          <w:sz w:val="32"/>
          <w:szCs w:val="32"/>
        </w:rPr>
        <w:t>HE HEARS US</w:t>
      </w:r>
    </w:p>
    <w:p w14:paraId="00000004" w14:textId="77777777" w:rsidR="009B2D9B" w:rsidRDefault="009B2D9B" w:rsidP="00552792">
      <w:pPr>
        <w:jc w:val="center"/>
      </w:pPr>
    </w:p>
    <w:p w14:paraId="00000005" w14:textId="77777777" w:rsidR="009B2D9B" w:rsidRDefault="00000000" w:rsidP="00552792">
      <w:r>
        <w:t>Psalm 22:1–31</w:t>
      </w:r>
    </w:p>
    <w:p w14:paraId="00000006" w14:textId="77777777" w:rsidR="009B2D9B" w:rsidRDefault="00000000" w:rsidP="00552792">
      <w:r>
        <w:t>Key Verse: 22:24</w:t>
      </w:r>
    </w:p>
    <w:p w14:paraId="00000007" w14:textId="77777777" w:rsidR="009B2D9B" w:rsidRDefault="009B2D9B" w:rsidP="00552792"/>
    <w:p w14:paraId="00000008" w14:textId="77777777" w:rsidR="009B2D9B" w:rsidRDefault="00000000" w:rsidP="00552792">
      <w:r>
        <w:t>[Note the verses here that are fulfilled in Jesus: (</w:t>
      </w:r>
      <w:r>
        <w:rPr>
          <w:i/>
        </w:rPr>
        <w:t>verse 1</w:t>
      </w:r>
      <w:r>
        <w:t xml:space="preserve">: Matt.27:46; Mark 15:34; </w:t>
      </w:r>
      <w:r>
        <w:rPr>
          <w:i/>
        </w:rPr>
        <w:t>verses 7–8</w:t>
      </w:r>
      <w:r>
        <w:t xml:space="preserve">: Matt.27:39; Mark 15:29; Luke 23:35; </w:t>
      </w:r>
      <w:r>
        <w:rPr>
          <w:i/>
        </w:rPr>
        <w:t>verse 18</w:t>
      </w:r>
      <w:r>
        <w:t xml:space="preserve">: Matt.27:27–35; Mark 15:24; Luke 23:34; </w:t>
      </w:r>
      <w:r>
        <w:rPr>
          <w:i/>
        </w:rPr>
        <w:t>verse 22</w:t>
      </w:r>
      <w:r>
        <w:t>: Heb.2:11–12). How do these fulfilled prophecies help us understand his death?]</w:t>
      </w:r>
    </w:p>
    <w:p w14:paraId="00000009" w14:textId="77777777" w:rsidR="009B2D9B" w:rsidRDefault="009B2D9B" w:rsidP="00552792"/>
    <w:p w14:paraId="0000000A" w14:textId="77777777" w:rsidR="009B2D9B" w:rsidRDefault="00000000" w:rsidP="00552792">
      <w:pPr>
        <w:numPr>
          <w:ilvl w:val="0"/>
          <w:numId w:val="1"/>
        </w:numPr>
      </w:pPr>
      <w:r>
        <w:t xml:space="preserve"> How does David begin this psalm, and why (1–2)? How does he describe God, and why (3–5)? What does he say about himself (6–8)? Of what is he personally aware (9–10), and what does he ask (11)? What can we learn from him here about how to pray?</w:t>
      </w:r>
    </w:p>
    <w:p w14:paraId="0000000B" w14:textId="77777777" w:rsidR="009B2D9B" w:rsidRDefault="009B2D9B" w:rsidP="00552792"/>
    <w:p w14:paraId="0000000C" w14:textId="77777777" w:rsidR="009B2D9B" w:rsidRDefault="00000000" w:rsidP="00552792">
      <w:pPr>
        <w:numPr>
          <w:ilvl w:val="0"/>
          <w:numId w:val="1"/>
        </w:numPr>
      </w:pPr>
      <w:r>
        <w:t xml:space="preserve"> How else does David describe his situation, and what do these images of animals suggest (12–18)? What does he do (19)? What does he say about his life (20)? In the end, what does he say to God (21)? What more does this teach us about prayer?</w:t>
      </w:r>
    </w:p>
    <w:p w14:paraId="0000000D" w14:textId="77777777" w:rsidR="009B2D9B" w:rsidRDefault="009B2D9B" w:rsidP="00552792"/>
    <w:p w14:paraId="0000000E" w14:textId="77777777" w:rsidR="009B2D9B" w:rsidRDefault="00000000" w:rsidP="00552792">
      <w:pPr>
        <w:numPr>
          <w:ilvl w:val="0"/>
          <w:numId w:val="1"/>
        </w:numPr>
      </w:pPr>
      <w:r>
        <w:t xml:space="preserve"> What does David want the congregation to know and to do (22–24)? Read verse 24. Why is it important to believe that God hears us (cf. 1 John 5:14–15)? What does this tell us about God our Shepherd? How else does David respond to God, and why (25–26)?</w:t>
      </w:r>
    </w:p>
    <w:p w14:paraId="0000000F" w14:textId="77777777" w:rsidR="009B2D9B" w:rsidRDefault="009B2D9B" w:rsidP="00552792"/>
    <w:p w14:paraId="00000010" w14:textId="77777777" w:rsidR="009B2D9B" w:rsidRDefault="00000000" w:rsidP="00552792">
      <w:pPr>
        <w:numPr>
          <w:ilvl w:val="0"/>
          <w:numId w:val="1"/>
        </w:numPr>
      </w:pPr>
      <w:r>
        <w:t xml:space="preserve"> What broader meaning does David see here (27), and what more does he say about God (28)? How does he conclude (29–31), and what hope does this give us?</w:t>
      </w:r>
    </w:p>
    <w:sectPr w:rsidR="009B2D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E03"/>
    <w:multiLevelType w:val="multilevel"/>
    <w:tmpl w:val="A4141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742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9B"/>
    <w:rsid w:val="00552792"/>
    <w:rsid w:val="009B2D9B"/>
    <w:rsid w:val="00DF3E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F0FB2436-36C3-C74A-B63A-7137788D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2025-06-08T16:50:00Z</dcterms:created>
  <dcterms:modified xsi:type="dcterms:W3CDTF">2025-06-08T16:50:00Z</dcterms:modified>
</cp:coreProperties>
</file>